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0000" w14:textId="77777777" w:rsidR="001006A5" w:rsidRPr="005050EC" w:rsidRDefault="005050EC">
      <w:pPr>
        <w:jc w:val="center"/>
        <w:rPr>
          <w:rFonts w:ascii="Times New Roman" w:hAnsi="Times New Roman"/>
          <w:b/>
          <w:sz w:val="20"/>
        </w:rPr>
      </w:pPr>
      <w:r w:rsidRPr="005050EC">
        <w:rPr>
          <w:rFonts w:ascii="Times New Roman" w:hAnsi="Times New Roman"/>
          <w:b/>
          <w:sz w:val="20"/>
        </w:rPr>
        <w:t>Анкета для родителей</w:t>
      </w:r>
    </w:p>
    <w:p w14:paraId="06000000" w14:textId="77777777" w:rsidR="001006A5" w:rsidRPr="005050EC" w:rsidRDefault="005050EC">
      <w:pPr>
        <w:jc w:val="center"/>
        <w:rPr>
          <w:rFonts w:ascii="Times New Roman" w:hAnsi="Times New Roman"/>
          <w:b/>
          <w:sz w:val="20"/>
        </w:rPr>
      </w:pPr>
      <w:r w:rsidRPr="005050EC">
        <w:rPr>
          <w:rFonts w:ascii="Times New Roman" w:hAnsi="Times New Roman"/>
          <w:b/>
          <w:sz w:val="20"/>
        </w:rPr>
        <w:t>«</w:t>
      </w:r>
      <w:bookmarkStart w:id="0" w:name="_GoBack"/>
      <w:r w:rsidRPr="005050EC">
        <w:rPr>
          <w:rFonts w:ascii="Times New Roman" w:hAnsi="Times New Roman"/>
          <w:b/>
          <w:sz w:val="20"/>
        </w:rPr>
        <w:t>Готов ли Ваш ребенок идти в школу?»</w:t>
      </w:r>
      <w:bookmarkEnd w:id="0"/>
    </w:p>
    <w:p w14:paraId="07000000" w14:textId="77777777" w:rsidR="001006A5" w:rsidRDefault="001006A5">
      <w:pPr>
        <w:jc w:val="center"/>
        <w:rPr>
          <w:rFonts w:ascii="Times New Roman" w:hAnsi="Times New Roman"/>
          <w:sz w:val="20"/>
        </w:rPr>
      </w:pPr>
    </w:p>
    <w:p w14:paraId="08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Как </w:t>
      </w:r>
      <w:r>
        <w:rPr>
          <w:rFonts w:ascii="Times New Roman" w:hAnsi="Times New Roman"/>
          <w:sz w:val="20"/>
        </w:rPr>
        <w:t>правило, родителей будущего первоклассника волнует множество вопросов: сможет ли он учиться в школе, достаточно ли развит, что должен уметь накануне поступления в школу.</w:t>
      </w:r>
    </w:p>
    <w:p w14:paraId="09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помощью этого теста Вы можете достаточно объективно оценить подготовленность ребенка</w:t>
      </w:r>
      <w:r>
        <w:rPr>
          <w:rFonts w:ascii="Times New Roman" w:hAnsi="Times New Roman"/>
          <w:sz w:val="20"/>
        </w:rPr>
        <w:t xml:space="preserve"> к школе. Ответьте на вопросы кратко: «да» или «нет».</w:t>
      </w:r>
    </w:p>
    <w:p w14:paraId="0A000000" w14:textId="77777777" w:rsidR="001006A5" w:rsidRDefault="001006A5">
      <w:pPr>
        <w:rPr>
          <w:rFonts w:ascii="Times New Roman" w:hAnsi="Times New Roman"/>
          <w:sz w:val="20"/>
        </w:rPr>
      </w:pPr>
    </w:p>
    <w:p w14:paraId="0B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Часто ли Ваш ребенок заявляет о своем желании идти в школу?</w:t>
      </w:r>
    </w:p>
    <w:p w14:paraId="0C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Вашего ребенка сильнее привлекают атрибуты школы (портфель, книги, новое «взрослое» положение), чем возможность больше узнать и многому научи</w:t>
      </w:r>
      <w:r>
        <w:rPr>
          <w:rFonts w:ascii="Times New Roman" w:hAnsi="Times New Roman"/>
          <w:sz w:val="20"/>
        </w:rPr>
        <w:t>ться?</w:t>
      </w:r>
    </w:p>
    <w:p w14:paraId="0D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Считаете ли вы, что Ваш ребенок достаточно усидчив и внимателен при выполнении не слишком привлекательного для него задания?</w:t>
      </w:r>
    </w:p>
    <w:p w14:paraId="0E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Общителен ли Ваш ребенок как с детьми, так и </w:t>
      </w:r>
      <w:proofErr w:type="gramStart"/>
      <w:r>
        <w:rPr>
          <w:rFonts w:ascii="Times New Roman" w:hAnsi="Times New Roman"/>
          <w:sz w:val="20"/>
        </w:rPr>
        <w:t>со</w:t>
      </w:r>
      <w:proofErr w:type="gramEnd"/>
      <w:r>
        <w:rPr>
          <w:rFonts w:ascii="Times New Roman" w:hAnsi="Times New Roman"/>
          <w:sz w:val="20"/>
        </w:rPr>
        <w:t xml:space="preserve"> взрослыми?</w:t>
      </w:r>
    </w:p>
    <w:p w14:paraId="0F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Способен</w:t>
      </w:r>
      <w:proofErr w:type="gramEnd"/>
      <w:r>
        <w:rPr>
          <w:rFonts w:ascii="Times New Roman" w:hAnsi="Times New Roman"/>
          <w:sz w:val="20"/>
        </w:rPr>
        <w:t xml:space="preserve"> ли хорошо запомнить и выполнить устное поручение (наприме</w:t>
      </w:r>
      <w:r>
        <w:rPr>
          <w:rFonts w:ascii="Times New Roman" w:hAnsi="Times New Roman"/>
          <w:sz w:val="20"/>
        </w:rPr>
        <w:t>р, по телефону)?</w:t>
      </w:r>
    </w:p>
    <w:p w14:paraId="10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Может ли побыть один и заняться чем-либо самостоятельно?</w:t>
      </w:r>
    </w:p>
    <w:p w14:paraId="11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Как относится к игрушкам и личным вещам (всегда убирает их или Вы устали напоминать ему об этом)? (если спокойно </w:t>
      </w:r>
      <w:proofErr w:type="gramStart"/>
      <w:r>
        <w:rPr>
          <w:rFonts w:ascii="Times New Roman" w:hAnsi="Times New Roman"/>
          <w:sz w:val="20"/>
        </w:rPr>
        <w:t>убирает за собой игрушки  ответьте</w:t>
      </w:r>
      <w:proofErr w:type="gramEnd"/>
      <w:r>
        <w:rPr>
          <w:rFonts w:ascii="Times New Roman" w:hAnsi="Times New Roman"/>
          <w:sz w:val="20"/>
        </w:rPr>
        <w:t xml:space="preserve"> «нет»)</w:t>
      </w:r>
    </w:p>
    <w:p w14:paraId="12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Умеет ли считать до 20 и об</w:t>
      </w:r>
      <w:r>
        <w:rPr>
          <w:rFonts w:ascii="Times New Roman" w:hAnsi="Times New Roman"/>
          <w:sz w:val="20"/>
        </w:rPr>
        <w:t>ратно?</w:t>
      </w:r>
    </w:p>
    <w:p w14:paraId="13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Может ли сравнивать числа и предметы? (что больше/меньше, выше/ниже, светлее/темнее, шире/уже и т.п.)</w:t>
      </w:r>
    </w:p>
    <w:p w14:paraId="14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Способен</w:t>
      </w:r>
      <w:proofErr w:type="gramEnd"/>
      <w:r>
        <w:rPr>
          <w:rFonts w:ascii="Times New Roman" w:hAnsi="Times New Roman"/>
          <w:sz w:val="20"/>
        </w:rPr>
        <w:t xml:space="preserve"> ли складывать и вычитать в пределах 20?</w:t>
      </w:r>
    </w:p>
    <w:p w14:paraId="15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Знает ли простые геометрические фигуры (круг, квадрат, треугольник, прямоугольник)?</w:t>
      </w:r>
    </w:p>
    <w:p w14:paraId="16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Умеет ли вы</w:t>
      </w:r>
      <w:r>
        <w:rPr>
          <w:rFonts w:ascii="Times New Roman" w:hAnsi="Times New Roman"/>
          <w:sz w:val="20"/>
        </w:rPr>
        <w:t>делять существенные признаки предмета (например, что у птицы есть клюв, перья или у чайника носик, ручка)?</w:t>
      </w:r>
    </w:p>
    <w:p w14:paraId="17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Может ли объединить одним словом понятия одного вида, рода, характера (например, назвать одним словом «обувь» слова «сапоги», «туфли», «ботинки» или</w:t>
      </w:r>
      <w:r>
        <w:rPr>
          <w:rFonts w:ascii="Times New Roman" w:hAnsi="Times New Roman"/>
          <w:sz w:val="20"/>
        </w:rPr>
        <w:t xml:space="preserve"> словом «головные уборы» слова «шляпа», «кепка», «панама» и т.п.)?</w:t>
      </w:r>
      <w:proofErr w:type="gramEnd"/>
    </w:p>
    <w:p w14:paraId="18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Сможет ли придумать к предложенному слову слова с противоположным смыслом (например, «жарко» – «холодно», «сладкий» – «соленый», «злой» – «добрый», «светлый» – «темный» и т.п.)?</w:t>
      </w:r>
      <w:proofErr w:type="gramEnd"/>
    </w:p>
    <w:p w14:paraId="19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 xml:space="preserve">Умеет ли </w:t>
      </w:r>
      <w:r>
        <w:rPr>
          <w:rFonts w:ascii="Times New Roman" w:hAnsi="Times New Roman"/>
          <w:sz w:val="20"/>
        </w:rPr>
        <w:t>составлять рассказ по картинкам? (здесь важно умение передать главный смысл, а не просто рассказать, что нарисовано.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Также передать/объяснить скрытый смысл)</w:t>
      </w:r>
      <w:proofErr w:type="gramEnd"/>
    </w:p>
    <w:p w14:paraId="1A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Знает ли буквы и умеет ли читать по слогам?</w:t>
      </w:r>
    </w:p>
    <w:p w14:paraId="1B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Декламирует (выразительно </w:t>
      </w:r>
      <w:proofErr w:type="gramStart"/>
      <w:r>
        <w:rPr>
          <w:rFonts w:ascii="Times New Roman" w:hAnsi="Times New Roman"/>
          <w:sz w:val="20"/>
        </w:rPr>
        <w:t>читает</w:t>
      </w:r>
      <w:proofErr w:type="gramEnd"/>
      <w:r>
        <w:rPr>
          <w:rFonts w:ascii="Times New Roman" w:hAnsi="Times New Roman"/>
          <w:sz w:val="20"/>
        </w:rPr>
        <w:t xml:space="preserve">/рассказывает) стихи </w:t>
      </w:r>
      <w:r>
        <w:rPr>
          <w:rFonts w:ascii="Times New Roman" w:hAnsi="Times New Roman"/>
          <w:sz w:val="20"/>
        </w:rPr>
        <w:t xml:space="preserve">и рассказывает сказки? </w:t>
      </w:r>
    </w:p>
    <w:p w14:paraId="1C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Умеет ли уверенно пользоваться шариковой ручкой и правильно ее держать?</w:t>
      </w:r>
    </w:p>
    <w:p w14:paraId="1D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Любит ли мастерить, пользуясь клеем, ножницами, инструментами?</w:t>
      </w:r>
    </w:p>
    <w:p w14:paraId="1E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Доставляет ли ему удовольствие раскрашивать или рисовать?</w:t>
      </w:r>
    </w:p>
    <w:p w14:paraId="1F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Рисунки Вашего ребенка, как правило, неаккуратны, размашисты и не завершены?</w:t>
      </w:r>
    </w:p>
    <w:p w14:paraId="20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Может ли он без особого труда собрать разрезанную на несколько частей картинку?</w:t>
      </w:r>
    </w:p>
    <w:p w14:paraId="21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Может ли придумать слово к предложенному слову так, чтобы они были связаны по смыслу (например, «</w:t>
      </w:r>
      <w:r>
        <w:rPr>
          <w:rFonts w:ascii="Times New Roman" w:hAnsi="Times New Roman"/>
          <w:sz w:val="20"/>
        </w:rPr>
        <w:t>дерево - ветки», «книга – страницы»)?</w:t>
      </w:r>
    </w:p>
    <w:p w14:paraId="22000000" w14:textId="77777777" w:rsidR="001006A5" w:rsidRDefault="005050EC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Считаете ли Вы, что Ваш ребенок нелюбознателен и плохо осведомлен?</w:t>
      </w:r>
    </w:p>
    <w:p w14:paraId="23000000" w14:textId="77777777" w:rsidR="001006A5" w:rsidRDefault="001006A5">
      <w:pPr>
        <w:rPr>
          <w:rFonts w:ascii="Times New Roman" w:hAnsi="Times New Roman"/>
          <w:sz w:val="20"/>
        </w:rPr>
      </w:pPr>
    </w:p>
    <w:p w14:paraId="24000000" w14:textId="77777777" w:rsidR="001006A5" w:rsidRDefault="001006A5">
      <w:pPr>
        <w:rPr>
          <w:rFonts w:ascii="Times New Roman" w:hAnsi="Times New Roman"/>
          <w:sz w:val="20"/>
        </w:rPr>
      </w:pPr>
    </w:p>
    <w:p w14:paraId="25000000" w14:textId="77777777" w:rsidR="001006A5" w:rsidRDefault="005050EC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Соотнесите свои ответы с ключом:</w:t>
      </w:r>
    </w:p>
    <w:p w14:paraId="26000000" w14:textId="77777777" w:rsidR="001006A5" w:rsidRDefault="005050EC">
      <w:pPr>
        <w:numPr>
          <w:ilvl w:val="0"/>
          <w:numId w:val="2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на вопросы 1, 3, 4, 5, 6, 8, 9, 10, 11, 12, 13, 14, 15, 16, 18, 19, 20, 22, 23 ответили «да», то за каждый отв</w:t>
      </w:r>
      <w:r>
        <w:rPr>
          <w:rFonts w:ascii="Times New Roman" w:hAnsi="Times New Roman"/>
          <w:sz w:val="20"/>
        </w:rPr>
        <w:t>ет начислите по одному баллу;</w:t>
      </w:r>
    </w:p>
    <w:p w14:paraId="27000000" w14:textId="77777777" w:rsidR="001006A5" w:rsidRDefault="005050EC">
      <w:pPr>
        <w:numPr>
          <w:ilvl w:val="0"/>
          <w:numId w:val="2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на вопросы 2, 6, 7, 17, 21, 24 ответили «нет», то начислите за каждый ответ еще по одному баллу.</w:t>
      </w:r>
    </w:p>
    <w:p w14:paraId="28000000" w14:textId="77777777" w:rsidR="001006A5" w:rsidRDefault="001006A5">
      <w:pPr>
        <w:rPr>
          <w:rFonts w:ascii="Times New Roman" w:hAnsi="Times New Roman"/>
          <w:sz w:val="20"/>
        </w:rPr>
      </w:pPr>
    </w:p>
    <w:p w14:paraId="29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Подсчитайте общее количество баллов:</w:t>
      </w:r>
    </w:p>
    <w:p w14:paraId="2A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20-24 балла - поздравляем! Ваш ребенок готов к школе, ему будет легко справляться со ш</w:t>
      </w:r>
      <w:r>
        <w:rPr>
          <w:rFonts w:ascii="Times New Roman" w:hAnsi="Times New Roman"/>
          <w:sz w:val="20"/>
        </w:rPr>
        <w:t>кольными трудностями. Позаботьтесь о том, чтобы у него не пропал интерес к школе и получению новых знаний.</w:t>
      </w:r>
    </w:p>
    <w:p w14:paraId="2B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15-19 баллов - Вам следует уделить больше внимания своему ребенку, содержание вопросов либо задания в них помогут Вам выбрать нужное направление рабо</w:t>
      </w:r>
      <w:r>
        <w:rPr>
          <w:rFonts w:ascii="Times New Roman" w:hAnsi="Times New Roman"/>
          <w:sz w:val="20"/>
        </w:rPr>
        <w:t>ты. Не отчаивайтесь, Ваш ребенок почти готов к школе.</w:t>
      </w:r>
    </w:p>
    <w:p w14:paraId="2C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 баллов и менее - лучшим советом для Вас будет поговорка: «Терпение и труд все перетрут». Ваш ребенок ждет помощи и сотрудничества. Погрузитесь вместе с ним в развивающие, занимательные игры, «путешес</w:t>
      </w:r>
      <w:r>
        <w:rPr>
          <w:rFonts w:ascii="Times New Roman" w:hAnsi="Times New Roman"/>
          <w:sz w:val="20"/>
        </w:rPr>
        <w:t>твуйте» по страницам книг. Все это поможет ребенку достигнуть успеха, почувствовать уверенность в себе и пойти в школу подготовленным.</w:t>
      </w:r>
    </w:p>
    <w:p w14:paraId="2D000000" w14:textId="77777777" w:rsidR="001006A5" w:rsidRDefault="001006A5">
      <w:pPr>
        <w:rPr>
          <w:rFonts w:ascii="Times New Roman" w:hAnsi="Times New Roman"/>
          <w:sz w:val="20"/>
        </w:rPr>
      </w:pPr>
    </w:p>
    <w:p w14:paraId="6C77A4A3" w14:textId="77777777" w:rsidR="005050EC" w:rsidRDefault="005050EC">
      <w:pPr>
        <w:jc w:val="center"/>
        <w:rPr>
          <w:rFonts w:ascii="Times New Roman" w:hAnsi="Times New Roman"/>
          <w:b/>
          <w:sz w:val="20"/>
        </w:rPr>
      </w:pPr>
    </w:p>
    <w:p w14:paraId="44F3F667" w14:textId="77777777" w:rsidR="005050EC" w:rsidRDefault="005050EC">
      <w:pPr>
        <w:jc w:val="center"/>
        <w:rPr>
          <w:rFonts w:ascii="Times New Roman" w:hAnsi="Times New Roman"/>
          <w:b/>
          <w:sz w:val="20"/>
        </w:rPr>
      </w:pPr>
    </w:p>
    <w:p w14:paraId="5E40AA8D" w14:textId="77777777" w:rsidR="005050EC" w:rsidRDefault="005050EC">
      <w:pPr>
        <w:jc w:val="center"/>
        <w:rPr>
          <w:rFonts w:ascii="Times New Roman" w:hAnsi="Times New Roman"/>
          <w:b/>
          <w:sz w:val="20"/>
        </w:rPr>
      </w:pPr>
    </w:p>
    <w:p w14:paraId="71DBDAF5" w14:textId="77777777" w:rsidR="005050EC" w:rsidRDefault="005050EC">
      <w:pPr>
        <w:jc w:val="center"/>
        <w:rPr>
          <w:rFonts w:ascii="Times New Roman" w:hAnsi="Times New Roman"/>
          <w:b/>
          <w:sz w:val="20"/>
        </w:rPr>
      </w:pPr>
    </w:p>
    <w:p w14:paraId="1A6BCCE3" w14:textId="77777777" w:rsidR="005050EC" w:rsidRDefault="005050EC">
      <w:pPr>
        <w:jc w:val="center"/>
        <w:rPr>
          <w:rFonts w:ascii="Times New Roman" w:hAnsi="Times New Roman"/>
          <w:b/>
          <w:sz w:val="20"/>
        </w:rPr>
      </w:pPr>
    </w:p>
    <w:p w14:paraId="2E000000" w14:textId="77777777" w:rsidR="001006A5" w:rsidRDefault="005050EC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«Психологическая готовность ребенка к школе»</w:t>
      </w:r>
    </w:p>
    <w:p w14:paraId="2F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Поступление в школу - чрезвычайно ответственный </w:t>
      </w:r>
      <w:proofErr w:type="gramStart"/>
      <w:r>
        <w:rPr>
          <w:rFonts w:ascii="Times New Roman" w:hAnsi="Times New Roman"/>
          <w:sz w:val="20"/>
        </w:rPr>
        <w:t>момент</w:t>
      </w:r>
      <w:proofErr w:type="gramEnd"/>
      <w:r>
        <w:rPr>
          <w:rFonts w:ascii="Times New Roman" w:hAnsi="Times New Roman"/>
          <w:sz w:val="20"/>
        </w:rPr>
        <w:t xml:space="preserve"> как для самого </w:t>
      </w:r>
      <w:r>
        <w:rPr>
          <w:rFonts w:ascii="Times New Roman" w:hAnsi="Times New Roman"/>
          <w:sz w:val="20"/>
        </w:rPr>
        <w:t>ребенка, так и для его родителей.</w:t>
      </w:r>
    </w:p>
    <w:p w14:paraId="30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Готовность к школе - это не только обучение чтению и счету, не только покупка необходимых школьных принадлежностей, это функциональное развитие ребенка, которое в дальнейшем поможет ему успешно справиться со школьной прогр</w:t>
      </w:r>
      <w:r>
        <w:rPr>
          <w:rFonts w:ascii="Times New Roman" w:hAnsi="Times New Roman"/>
          <w:sz w:val="20"/>
        </w:rPr>
        <w:t>аммой.</w:t>
      </w:r>
    </w:p>
    <w:p w14:paraId="31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Функциональная готовность ребенка - стимуляция физиологических и психических процессов в его организме: развитие мелкой моторики пальцев, координации движений рук, пальцев и зрительного аппарата, внимания, памяти, мышления, воображения, речи, а такж</w:t>
      </w:r>
      <w:r>
        <w:rPr>
          <w:rFonts w:ascii="Times New Roman" w:hAnsi="Times New Roman"/>
          <w:sz w:val="20"/>
        </w:rPr>
        <w:t>е знание и понимание окружающего мира.</w:t>
      </w:r>
    </w:p>
    <w:p w14:paraId="32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Большое влияние на готовность ребенка оказывают эмоциональная сфера, интеллектуальная готовность, интерес к новому и навыки общения.</w:t>
      </w:r>
    </w:p>
    <w:p w14:paraId="33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Прежде </w:t>
      </w:r>
      <w:proofErr w:type="gramStart"/>
      <w:r>
        <w:rPr>
          <w:rFonts w:ascii="Times New Roman" w:hAnsi="Times New Roman"/>
          <w:sz w:val="20"/>
        </w:rPr>
        <w:t>всего</w:t>
      </w:r>
      <w:proofErr w:type="gramEnd"/>
      <w:r>
        <w:rPr>
          <w:rFonts w:ascii="Times New Roman" w:hAnsi="Times New Roman"/>
          <w:sz w:val="20"/>
        </w:rPr>
        <w:t xml:space="preserve"> у дошкольника должно быть желание идти в школу, то есть мотивация к обу</w:t>
      </w:r>
      <w:r>
        <w:rPr>
          <w:rFonts w:ascii="Times New Roman" w:hAnsi="Times New Roman"/>
          <w:sz w:val="20"/>
        </w:rPr>
        <w:t>чению. Важно, чтобы он хотел учиться, мог овладеть знаниями и испытывал удовольствие и радость от учебы. Опрос детей подготовительных групп показал, что практически все дети не хотят идти в школу, обосновывая это нежелание по-разному: трудно учиться, в шко</w:t>
      </w:r>
      <w:r>
        <w:rPr>
          <w:rFonts w:ascii="Times New Roman" w:hAnsi="Times New Roman"/>
          <w:sz w:val="20"/>
        </w:rPr>
        <w:t>ле будет домашняя работа и др. А те, кто дает положительный ответ этот вопрос, обосновывают его тем, что все сверстники туда пойдут, что в школе есть звонки, перемены, столовая. Однако это не значит, что дети осознали важность учебы и готовы прилежно учить</w:t>
      </w:r>
      <w:r>
        <w:rPr>
          <w:rFonts w:ascii="Times New Roman" w:hAnsi="Times New Roman"/>
          <w:sz w:val="20"/>
        </w:rPr>
        <w:t>ся. Внутренняя позиция ребенка является основой готовности к обучению, поэтому так важно сформировать у него правильное отношение к школе, новому социальному статусу.</w:t>
      </w:r>
    </w:p>
    <w:p w14:paraId="34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ребенок не готов к новой социальной роли - позиции школьника, если у него не сформир</w:t>
      </w:r>
      <w:r>
        <w:rPr>
          <w:rFonts w:ascii="Times New Roman" w:hAnsi="Times New Roman"/>
          <w:sz w:val="20"/>
        </w:rPr>
        <w:t>ована мотивационная готовность к обучению, то, возможно, возникнут трудности. Можно столкнуться со стойким нежеланием идти в школу, невысоким познавательным интересом, слабой учебной активностью, низкой работоспособностью и пассивностью.</w:t>
      </w:r>
    </w:p>
    <w:p w14:paraId="35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Родителям стоит за</w:t>
      </w:r>
      <w:r>
        <w:rPr>
          <w:rFonts w:ascii="Times New Roman" w:hAnsi="Times New Roman"/>
          <w:sz w:val="20"/>
        </w:rPr>
        <w:t>думаться, если к 6-7 годам ребенок:</w:t>
      </w:r>
    </w:p>
    <w:p w14:paraId="36000000" w14:textId="77777777" w:rsidR="001006A5" w:rsidRDefault="005050EC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негативно относится к любой умственной деятельности;</w:t>
      </w:r>
    </w:p>
    <w:p w14:paraId="37000000" w14:textId="77777777" w:rsidR="001006A5" w:rsidRDefault="005050EC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 любит отвечать на вопросы, не любит чтение;</w:t>
      </w:r>
    </w:p>
    <w:p w14:paraId="38000000" w14:textId="77777777" w:rsidR="001006A5" w:rsidRDefault="005050EC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 может подчиняться правилам;</w:t>
      </w:r>
    </w:p>
    <w:p w14:paraId="39000000" w14:textId="77777777" w:rsidR="001006A5" w:rsidRDefault="005050EC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 может подобрать синонимы или антонимы;</w:t>
      </w:r>
    </w:p>
    <w:p w14:paraId="3A000000" w14:textId="77777777" w:rsidR="001006A5" w:rsidRDefault="005050EC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не умеет ориентироваться на заданную систему </w:t>
      </w:r>
      <w:r>
        <w:rPr>
          <w:rFonts w:ascii="Times New Roman" w:hAnsi="Times New Roman"/>
          <w:sz w:val="20"/>
        </w:rPr>
        <w:t>требований;</w:t>
      </w:r>
    </w:p>
    <w:p w14:paraId="3B000000" w14:textId="77777777" w:rsidR="001006A5" w:rsidRDefault="005050EC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 умеет слушать говорящего и воспроизводить задания;</w:t>
      </w:r>
    </w:p>
    <w:p w14:paraId="3C000000" w14:textId="77777777" w:rsidR="001006A5" w:rsidRDefault="005050EC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 умеет воспроизводить задание на основе зрительного восприятия образца.</w:t>
      </w:r>
    </w:p>
    <w:p w14:paraId="3D000000" w14:textId="77777777" w:rsidR="001006A5" w:rsidRDefault="005050EC">
      <w:pPr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предотвращения этих негативных сторон родители должны:</w:t>
      </w:r>
    </w:p>
    <w:p w14:paraId="3E000000" w14:textId="77777777" w:rsidR="001006A5" w:rsidRDefault="005050EC">
      <w:pPr>
        <w:numPr>
          <w:ilvl w:val="0"/>
          <w:numId w:val="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рассказать ребенку, что значит быть школьником и какие об</w:t>
      </w:r>
      <w:r>
        <w:rPr>
          <w:rFonts w:ascii="Times New Roman" w:hAnsi="Times New Roman"/>
          <w:sz w:val="20"/>
        </w:rPr>
        <w:t>язанности появятся у него в школе;</w:t>
      </w:r>
    </w:p>
    <w:p w14:paraId="3F000000" w14:textId="77777777" w:rsidR="001006A5" w:rsidRDefault="005050EC">
      <w:pPr>
        <w:numPr>
          <w:ilvl w:val="0"/>
          <w:numId w:val="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доступных примерах показать важность уроков, оценок, школьного распорядка;</w:t>
      </w:r>
    </w:p>
    <w:p w14:paraId="40000000" w14:textId="77777777" w:rsidR="001006A5" w:rsidRDefault="005050EC">
      <w:pPr>
        <w:numPr>
          <w:ilvl w:val="0"/>
          <w:numId w:val="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воспитывать интерес к содержанию знаний и получению новых знаний;</w:t>
      </w:r>
    </w:p>
    <w:p w14:paraId="41000000" w14:textId="77777777" w:rsidR="001006A5" w:rsidRDefault="005050EC">
      <w:pPr>
        <w:numPr>
          <w:ilvl w:val="0"/>
          <w:numId w:val="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никогда не говорить, что в школе неинтересно, что это напрасная трата времени</w:t>
      </w:r>
      <w:r>
        <w:rPr>
          <w:rFonts w:ascii="Times New Roman" w:hAnsi="Times New Roman"/>
          <w:sz w:val="20"/>
        </w:rPr>
        <w:t xml:space="preserve"> и сил. Дошкольник обычно с удовольствием изучает буквы, стремится научиться читать и писать, проявляет высокую любознательность, изводя взрослых своими «почему?» и «хочу в школу».</w:t>
      </w:r>
    </w:p>
    <w:p w14:paraId="42000000" w14:textId="77777777" w:rsidR="001006A5" w:rsidRDefault="001006A5">
      <w:pPr>
        <w:ind w:firstLine="567"/>
        <w:rPr>
          <w:rFonts w:ascii="Times New Roman" w:hAnsi="Times New Roman"/>
          <w:sz w:val="20"/>
        </w:rPr>
      </w:pPr>
    </w:p>
    <w:p w14:paraId="43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 не только умение писать, читать и считать определяют мотивационную гото</w:t>
      </w:r>
      <w:r>
        <w:rPr>
          <w:rFonts w:ascii="Times New Roman" w:hAnsi="Times New Roman"/>
          <w:sz w:val="20"/>
        </w:rPr>
        <w:t>вность к школе. Конечно, хорошо, если до школы ребенок умеет читать и писать. Но это всего лишь такой же навык (хотя и очень важный для развития ребенка), как катание на велосипеде или игра на музыкальных инструментах. Само чтение и умение считать не являю</w:t>
      </w:r>
      <w:r>
        <w:rPr>
          <w:rFonts w:ascii="Times New Roman" w:hAnsi="Times New Roman"/>
          <w:sz w:val="20"/>
        </w:rPr>
        <w:t>тся физиологическими механизмами памяти, мышления, воображения и речи. Они развивают ребенка только в том случае, когда, опираясь на этот навык, родители продолжают совершенствовать функциональные структуры организма.</w:t>
      </w:r>
    </w:p>
    <w:p w14:paraId="44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Часто наблюдается такая картина. Роди</w:t>
      </w:r>
      <w:r>
        <w:rPr>
          <w:rFonts w:ascii="Times New Roman" w:hAnsi="Times New Roman"/>
          <w:sz w:val="20"/>
        </w:rPr>
        <w:t>тели все свои силы отдают тому, чтобы научить ребенка читать и считать, и, как только он освоит задачу, заканчивают процесс обучения. Но на самом деле работа только начинается. Ведь чтение и счет не должны становиться самоцелью. Нужно учитывать всю многогр</w:t>
      </w:r>
      <w:r>
        <w:rPr>
          <w:rFonts w:ascii="Times New Roman" w:hAnsi="Times New Roman"/>
          <w:sz w:val="20"/>
        </w:rPr>
        <w:t>анность процесса развития ребенка, совершенствовать функциональные механизмы</w:t>
      </w:r>
      <w:r>
        <w:rPr>
          <w:rFonts w:ascii="Times New Roman" w:hAnsi="Times New Roman"/>
          <w:b/>
          <w:sz w:val="20"/>
        </w:rPr>
        <w:t xml:space="preserve"> речи, внимания, мышления, памяти. </w:t>
      </w:r>
      <w:r>
        <w:rPr>
          <w:rFonts w:ascii="Times New Roman" w:hAnsi="Times New Roman"/>
          <w:sz w:val="20"/>
        </w:rPr>
        <w:t>Различие между ребенком, который рано научился читать, и тем, который научился позднее, сотрется к 3-4 классу, а возможно, другие дети и вовсе пе</w:t>
      </w:r>
      <w:r>
        <w:rPr>
          <w:rFonts w:ascii="Times New Roman" w:hAnsi="Times New Roman"/>
          <w:sz w:val="20"/>
        </w:rPr>
        <w:t>регонят его.</w:t>
      </w:r>
    </w:p>
    <w:p w14:paraId="45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Поэтому обучение чтению и счету - важная, но не главная часть в развитии ребенка.</w:t>
      </w:r>
      <w:r>
        <w:rPr>
          <w:rFonts w:ascii="Times New Roman" w:hAnsi="Times New Roman"/>
          <w:b/>
          <w:sz w:val="20"/>
        </w:rPr>
        <w:t xml:space="preserve"> Важнее желание узнать новое, умение включаться в игры с другими детьми, подчинять свои интересы требованиям взрослых, контролировать свое поведение.</w:t>
      </w:r>
    </w:p>
    <w:p w14:paraId="46000000" w14:textId="77777777" w:rsidR="001006A5" w:rsidRDefault="005050EC">
      <w:pPr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Признаки гот</w:t>
      </w:r>
      <w:r>
        <w:rPr>
          <w:rFonts w:ascii="Times New Roman" w:hAnsi="Times New Roman"/>
          <w:sz w:val="20"/>
        </w:rPr>
        <w:t>овности к школе:</w:t>
      </w:r>
    </w:p>
    <w:p w14:paraId="47000000" w14:textId="77777777" w:rsidR="001006A5" w:rsidRDefault="005050EC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сильное желание учиться (созревание учебного мотива);</w:t>
      </w:r>
    </w:p>
    <w:p w14:paraId="48000000" w14:textId="77777777" w:rsidR="001006A5" w:rsidRDefault="005050EC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достаточно широкий круг знаний об окружающем мире;</w:t>
      </w:r>
    </w:p>
    <w:p w14:paraId="49000000" w14:textId="77777777" w:rsidR="001006A5" w:rsidRDefault="005050EC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способность к выполнению основных мыслительных операций;</w:t>
      </w:r>
    </w:p>
    <w:p w14:paraId="4A000000" w14:textId="77777777" w:rsidR="001006A5" w:rsidRDefault="005050EC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достижение определенного уровня физической и психической выносливости;</w:t>
      </w:r>
    </w:p>
    <w:p w14:paraId="4B000000" w14:textId="77777777" w:rsidR="001006A5" w:rsidRDefault="005050EC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развит</w:t>
      </w:r>
      <w:r>
        <w:rPr>
          <w:rFonts w:ascii="Times New Roman" w:hAnsi="Times New Roman"/>
          <w:sz w:val="20"/>
        </w:rPr>
        <w:t>ие интеллектуальных, моральных и эстетических чувств</w:t>
      </w:r>
    </w:p>
    <w:p w14:paraId="4C000000" w14:textId="77777777" w:rsidR="001006A5" w:rsidRDefault="005050EC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определенный уровень речевого развития (коммуникация): ребенок должен быть вежливым в общении </w:t>
      </w:r>
      <w:proofErr w:type="gramStart"/>
      <w:r>
        <w:rPr>
          <w:rFonts w:ascii="Times New Roman" w:hAnsi="Times New Roman"/>
          <w:sz w:val="20"/>
        </w:rPr>
        <w:t>со</w:t>
      </w:r>
      <w:proofErr w:type="gramEnd"/>
      <w:r>
        <w:rPr>
          <w:rFonts w:ascii="Times New Roman" w:hAnsi="Times New Roman"/>
          <w:sz w:val="20"/>
        </w:rPr>
        <w:t xml:space="preserve"> взрослыми и сверстниками; уметь вступать в контакт; быть дисциплинированным.</w:t>
      </w:r>
    </w:p>
    <w:p w14:paraId="4D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Дошкольный возраст является </w:t>
      </w:r>
      <w:proofErr w:type="spellStart"/>
      <w:r>
        <w:rPr>
          <w:rFonts w:ascii="Times New Roman" w:hAnsi="Times New Roman"/>
          <w:sz w:val="20"/>
        </w:rPr>
        <w:t>с</w:t>
      </w:r>
      <w:r>
        <w:rPr>
          <w:rFonts w:ascii="Times New Roman" w:hAnsi="Times New Roman"/>
          <w:sz w:val="20"/>
        </w:rPr>
        <w:t>ензитивным</w:t>
      </w:r>
      <w:proofErr w:type="spellEnd"/>
      <w:r>
        <w:rPr>
          <w:rFonts w:ascii="Times New Roman" w:hAnsi="Times New Roman"/>
          <w:sz w:val="20"/>
        </w:rPr>
        <w:t xml:space="preserve"> периодом (</w:t>
      </w:r>
      <w:proofErr w:type="spellStart"/>
      <w:r>
        <w:rPr>
          <w:rFonts w:ascii="Times New Roman" w:hAnsi="Times New Roman"/>
          <w:sz w:val="20"/>
        </w:rPr>
        <w:t>Сензитивный</w:t>
      </w:r>
      <w:proofErr w:type="spellEnd"/>
      <w:r>
        <w:rPr>
          <w:rFonts w:ascii="Times New Roman" w:hAnsi="Times New Roman"/>
          <w:sz w:val="20"/>
        </w:rPr>
        <w:t xml:space="preserve"> период — период наивысших возможностей для наиболее эффективного развития какой-либо стороны психики</w:t>
      </w:r>
      <w:r>
        <w:rPr>
          <w:rFonts w:ascii="Times New Roman" w:hAnsi="Times New Roman"/>
          <w:sz w:val="20"/>
        </w:rPr>
        <w:t>) для формирования многих способностей и качеств, которые входят в числ</w:t>
      </w:r>
      <w:r>
        <w:rPr>
          <w:rFonts w:ascii="Times New Roman" w:hAnsi="Times New Roman"/>
          <w:sz w:val="20"/>
        </w:rPr>
        <w:t>о необходимых предпосылок формирования учебной деяте</w:t>
      </w:r>
      <w:r>
        <w:rPr>
          <w:rFonts w:ascii="Times New Roman" w:hAnsi="Times New Roman"/>
          <w:sz w:val="20"/>
        </w:rPr>
        <w:t>льности.</w:t>
      </w:r>
    </w:p>
    <w:p w14:paraId="4E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Охарактеризуем кратко каждый психический процесс.</w:t>
      </w:r>
    </w:p>
    <w:p w14:paraId="4F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Память</w:t>
      </w:r>
      <w:r>
        <w:rPr>
          <w:rFonts w:ascii="Times New Roman" w:hAnsi="Times New Roman"/>
          <w:sz w:val="20"/>
        </w:rPr>
        <w:t xml:space="preserve"> - способность воспроизводить, запоминать, что очень важно для обучения в школе. Многие родители переживают, что у их ребенка «дырявая» память (не запоминает стихи, не может вспомнить свой ад</w:t>
      </w:r>
      <w:r>
        <w:rPr>
          <w:rFonts w:ascii="Times New Roman" w:hAnsi="Times New Roman"/>
          <w:sz w:val="20"/>
        </w:rPr>
        <w:t xml:space="preserve">рес), боятся сложностей в учебе. Действительно, в школе необходимо запоминать много информации, а без запоминания и воспроизведения предыдущего материала невозможно усвоение нового. Для школы важно, чтобы ребенок мог управлять своей памятью, ставить перед </w:t>
      </w:r>
      <w:r>
        <w:rPr>
          <w:rFonts w:ascii="Times New Roman" w:hAnsi="Times New Roman"/>
          <w:sz w:val="20"/>
        </w:rPr>
        <w:t>собой осознанную цель - запомнить, приложив силу и волю. А для этого ему нужно помочь освоить приемы запоминания: повторение, выделение смыслов, разделение на части, схемы. Чем больше родители будут тренировать память детей, тем легче им будет учиться, усв</w:t>
      </w:r>
      <w:r>
        <w:rPr>
          <w:rFonts w:ascii="Times New Roman" w:hAnsi="Times New Roman"/>
          <w:sz w:val="20"/>
        </w:rPr>
        <w:t>аивать новое. Например, рассказав сказку, можно попросить ребенка нарисовать картинки, а затем по ним пересказать сюжет.</w:t>
      </w:r>
    </w:p>
    <w:p w14:paraId="50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Слух</w:t>
      </w:r>
      <w:r>
        <w:rPr>
          <w:rFonts w:ascii="Times New Roman" w:hAnsi="Times New Roman"/>
          <w:sz w:val="20"/>
        </w:rPr>
        <w:t xml:space="preserve"> - почти всю информацию об окружающих предметах и явлениях дошкольник узнает на слух. В школе. 70% учебного времени отводится на то, чтобы слушать учителя, ответы одноклассников. Поэтому важно развивать активное слушание, способность удерживать внимание на</w:t>
      </w:r>
      <w:r>
        <w:rPr>
          <w:rFonts w:ascii="Times New Roman" w:hAnsi="Times New Roman"/>
          <w:sz w:val="20"/>
        </w:rPr>
        <w:t xml:space="preserve"> важной информации, не отвлекаясь на посторонние звуки. Активное слушание развивается при чтении вслух сказок, историй. Расскажите ребенку сказку попросите пересказать ее любимой игрушке. Эти игры развивают слуховое внимание. Если, занимаясь с ребенком или</w:t>
      </w:r>
      <w:r>
        <w:rPr>
          <w:rFonts w:ascii="Times New Roman" w:hAnsi="Times New Roman"/>
          <w:sz w:val="20"/>
        </w:rPr>
        <w:t xml:space="preserve"> что-то объясняя ему, вы замечаете, что он зевает, вертится, отвлекается, то следует изменить громкость голоса, темп речи.</w:t>
      </w:r>
    </w:p>
    <w:p w14:paraId="51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Внимание</w:t>
      </w:r>
      <w:r>
        <w:rPr>
          <w:rFonts w:ascii="Times New Roman" w:hAnsi="Times New Roman"/>
          <w:sz w:val="20"/>
        </w:rPr>
        <w:t xml:space="preserve"> - способность к сосредоточению при выполнении определенных действий, выделении одних объектов среди других (знаки, рисунки, лица), это необходимо для умения видеть и удерживать образы, возникающие в процессе обучения.</w:t>
      </w:r>
    </w:p>
    <w:p w14:paraId="52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Пример: по дороге из детского сада сп</w:t>
      </w:r>
      <w:r>
        <w:rPr>
          <w:rFonts w:ascii="Times New Roman" w:hAnsi="Times New Roman"/>
          <w:sz w:val="20"/>
        </w:rPr>
        <w:t>росите у ребенка, во что были одеты его друзья, поинтересуйтесь, какого цвета был бант у подружки, куда она положила игрушку, которой играла. Эти задания научат ребенка быть наблюдательным и внимательным.</w:t>
      </w:r>
    </w:p>
    <w:p w14:paraId="53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Пространственная ориентация</w:t>
      </w:r>
      <w:r>
        <w:rPr>
          <w:rFonts w:ascii="Times New Roman" w:hAnsi="Times New Roman"/>
          <w:sz w:val="20"/>
        </w:rPr>
        <w:t xml:space="preserve"> - способность различать</w:t>
      </w:r>
      <w:r>
        <w:rPr>
          <w:rFonts w:ascii="Times New Roman" w:hAnsi="Times New Roman"/>
          <w:sz w:val="20"/>
        </w:rPr>
        <w:t xml:space="preserve"> местоположение предметов, учитывать их перемещение. Это необходимо для общей ориентировки в пространстве и на бумаге.</w:t>
      </w:r>
    </w:p>
    <w:p w14:paraId="54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Чтобы данные операции не вызвали затруднений у первоклассника, нужно заранее подготовить его и научить четко ориентироваться в пространст</w:t>
      </w:r>
      <w:r>
        <w:rPr>
          <w:rFonts w:ascii="Times New Roman" w:hAnsi="Times New Roman"/>
          <w:sz w:val="20"/>
        </w:rPr>
        <w:t>ве. Для этого полезно поиграть с ним в игры.</w:t>
      </w:r>
    </w:p>
    <w:p w14:paraId="55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Пример: спрятав что-то, направляйте его поиск командами: «далеко», «близко», «слева», «справа».</w:t>
      </w:r>
      <w:proofErr w:type="gramEnd"/>
      <w:r>
        <w:rPr>
          <w:rFonts w:ascii="Times New Roman" w:hAnsi="Times New Roman"/>
          <w:sz w:val="20"/>
        </w:rPr>
        <w:t xml:space="preserve"> Идя по улице, </w:t>
      </w:r>
      <w:proofErr w:type="gramStart"/>
      <w:r>
        <w:rPr>
          <w:rFonts w:ascii="Times New Roman" w:hAnsi="Times New Roman"/>
          <w:sz w:val="20"/>
        </w:rPr>
        <w:t>по рассуждайте</w:t>
      </w:r>
      <w:proofErr w:type="gramEnd"/>
      <w:r>
        <w:rPr>
          <w:rFonts w:ascii="Times New Roman" w:hAnsi="Times New Roman"/>
          <w:sz w:val="20"/>
        </w:rPr>
        <w:t>, что где находится. Эти занятия помогут ребенку уверенно ориентироваться не только в о</w:t>
      </w:r>
      <w:r>
        <w:rPr>
          <w:rFonts w:ascii="Times New Roman" w:hAnsi="Times New Roman"/>
          <w:sz w:val="20"/>
        </w:rPr>
        <w:t>кружении, но и на бумаге.</w:t>
      </w:r>
    </w:p>
    <w:p w14:paraId="56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Мышление</w:t>
      </w:r>
      <w:r>
        <w:rPr>
          <w:rFonts w:ascii="Times New Roman" w:hAnsi="Times New Roman"/>
          <w:sz w:val="20"/>
        </w:rPr>
        <w:t xml:space="preserve"> - умение сравнивать предметы и явления, выделять важные признаки, связно отвечать на вопросы, рассуждать, продолжать незаконченное предложение.</w:t>
      </w:r>
    </w:p>
    <w:p w14:paraId="57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Многие родители придают огромное значение физическому состоянию детей, конечн</w:t>
      </w:r>
      <w:r>
        <w:rPr>
          <w:rFonts w:ascii="Times New Roman" w:hAnsi="Times New Roman"/>
          <w:sz w:val="20"/>
        </w:rPr>
        <w:t>о, они хотят, чтобы дети не болели.</w:t>
      </w:r>
    </w:p>
    <w:p w14:paraId="58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 немногие родители уделяют внимание психическому и умственному развитию ребенка. Желательно заниматься с детьми специальными упражнениями каждый день 15-30 минут. Главное в занятиях не количество часов, а их регулярнос</w:t>
      </w:r>
      <w:r>
        <w:rPr>
          <w:rFonts w:ascii="Times New Roman" w:hAnsi="Times New Roman"/>
          <w:sz w:val="20"/>
        </w:rPr>
        <w:t>ть и тематика.</w:t>
      </w:r>
    </w:p>
    <w:p w14:paraId="59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Еще хочу добавить, что очень </w:t>
      </w:r>
      <w:proofErr w:type="gramStart"/>
      <w:r>
        <w:rPr>
          <w:rFonts w:ascii="Times New Roman" w:hAnsi="Times New Roman"/>
          <w:sz w:val="20"/>
        </w:rPr>
        <w:t>важно</w:t>
      </w:r>
      <w:proofErr w:type="gramEnd"/>
      <w:r>
        <w:rPr>
          <w:rFonts w:ascii="Times New Roman" w:hAnsi="Times New Roman"/>
          <w:sz w:val="20"/>
        </w:rPr>
        <w:t xml:space="preserve"> чтобы вам тоже было интересно заниматься с ребенком. Подумайте, а вас бы увлекла эта игра, сказка, такое объяснение? Заниматься развитием можно везде: на прогулке, на новом месте и даже смотря мультфильмы. </w:t>
      </w:r>
    </w:p>
    <w:p w14:paraId="5A000000" w14:textId="77777777" w:rsidR="001006A5" w:rsidRDefault="005050EC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Например, вы можете ехать в машине/автобусе и искать все желтые предметы, а потом все синие, или искать красную машину, или искать человека в желтой шапке; можно считать собак или искать определенную цифру или букву, если ребенок ее уже знает. Также можно</w:t>
      </w:r>
      <w:r>
        <w:rPr>
          <w:rFonts w:ascii="Times New Roman" w:hAnsi="Times New Roman"/>
          <w:sz w:val="20"/>
        </w:rPr>
        <w:t xml:space="preserve"> посмотреть мультфильм, после обсудить сюжет, нарисовать персонажей, </w:t>
      </w:r>
      <w:proofErr w:type="gramStart"/>
      <w:r>
        <w:rPr>
          <w:rFonts w:ascii="Times New Roman" w:hAnsi="Times New Roman"/>
          <w:sz w:val="20"/>
        </w:rPr>
        <w:t>отметить</w:t>
      </w:r>
      <w:proofErr w:type="gramEnd"/>
      <w:r>
        <w:rPr>
          <w:rFonts w:ascii="Times New Roman" w:hAnsi="Times New Roman"/>
          <w:sz w:val="20"/>
        </w:rPr>
        <w:t xml:space="preserve"> чем каждый персонаж отличается от другого и пр. </w:t>
      </w:r>
    </w:p>
    <w:p w14:paraId="5B000000" w14:textId="77777777" w:rsidR="001006A5" w:rsidRDefault="001006A5">
      <w:pPr>
        <w:ind w:firstLine="567"/>
        <w:rPr>
          <w:rFonts w:ascii="Times New Roman" w:hAnsi="Times New Roman"/>
          <w:sz w:val="20"/>
        </w:rPr>
      </w:pPr>
    </w:p>
    <w:p w14:paraId="5C000000" w14:textId="77777777" w:rsidR="001006A5" w:rsidRDefault="005050EC">
      <w:pPr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Список интересных познавательных фильмов:</w:t>
      </w:r>
    </w:p>
    <w:p w14:paraId="5D000000" w14:textId="77777777" w:rsidR="001006A5" w:rsidRDefault="005050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«Огненный ЛИС» добрая история о дружбе человека и дикого зверя, которая учит понимать </w:t>
      </w:r>
      <w:r>
        <w:rPr>
          <w:rFonts w:ascii="Times New Roman" w:hAnsi="Times New Roman"/>
          <w:sz w:val="20"/>
        </w:rPr>
        <w:t>природу;</w:t>
      </w:r>
    </w:p>
    <w:p w14:paraId="5E000000" w14:textId="77777777" w:rsidR="001006A5" w:rsidRDefault="005050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ЗЕМЛЯ: ОДИН ПОТРЯСАЮЩИЙ ДЕНЬ вдохновляющее напоминание, как прекрасна и хрупка наша планета;</w:t>
      </w:r>
    </w:p>
    <w:p w14:paraId="5F000000" w14:textId="77777777" w:rsidR="001006A5" w:rsidRDefault="005050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ВСТРЕЧАЙТЕ СЕМЬЮ ПИНГВИНОВ тёплый фильм о любви, заботе и том, как важно держаться вместе;</w:t>
      </w:r>
    </w:p>
    <w:p w14:paraId="60000000" w14:textId="77777777" w:rsidR="001006A5" w:rsidRDefault="005050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РОЖДЕННЫЕ В КИТАЕ нежная история о животных и их семьях;</w:t>
      </w:r>
    </w:p>
    <w:p w14:paraId="61000000" w14:textId="77777777" w:rsidR="001006A5" w:rsidRDefault="005050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МИШКИ </w:t>
      </w:r>
      <w:r>
        <w:rPr>
          <w:rFonts w:ascii="Times New Roman" w:hAnsi="Times New Roman"/>
          <w:sz w:val="20"/>
        </w:rPr>
        <w:t>НА СЕВЕРЕ приключение двух белых медвежат, познающих мир и силу семейных связей;</w:t>
      </w:r>
    </w:p>
    <w:p w14:paraId="62000000" w14:textId="77777777" w:rsidR="001006A5" w:rsidRDefault="005050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ХОЗЯИН АЛТАЙСКИХ ГОР захватывающий фильм о человеке, живущем в гармонии с дикой природой.</w:t>
      </w:r>
    </w:p>
    <w:p w14:paraId="63000000" w14:textId="77777777" w:rsidR="001006A5" w:rsidRDefault="001006A5">
      <w:pPr>
        <w:ind w:firstLine="567"/>
        <w:rPr>
          <w:rFonts w:ascii="Times New Roman" w:hAnsi="Times New Roman"/>
        </w:rPr>
      </w:pPr>
    </w:p>
    <w:p w14:paraId="64000000" w14:textId="77777777" w:rsidR="001006A5" w:rsidRDefault="005050EC">
      <w:pPr>
        <w:ind w:firstLine="56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Успехов! С наилучшими пожеланиями</w:t>
      </w:r>
      <w:r>
        <w:br/>
      </w:r>
      <w:r>
        <w:rPr>
          <w:rFonts w:ascii="Times New Roman" w:hAnsi="Times New Roman"/>
          <w:sz w:val="20"/>
        </w:rPr>
        <w:t xml:space="preserve"> Анастасия Игоревна. </w:t>
      </w:r>
    </w:p>
    <w:sectPr w:rsidR="001006A5" w:rsidSect="005050EC">
      <w:pgSz w:w="11906" w:h="16838"/>
      <w:pgMar w:top="851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4AC"/>
    <w:multiLevelType w:val="multilevel"/>
    <w:tmpl w:val="70B2BC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565DEC"/>
    <w:multiLevelType w:val="multilevel"/>
    <w:tmpl w:val="E20C6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11940FDB"/>
    <w:multiLevelType w:val="multilevel"/>
    <w:tmpl w:val="0B2870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5F158C2"/>
    <w:multiLevelType w:val="multilevel"/>
    <w:tmpl w:val="933000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5637100"/>
    <w:multiLevelType w:val="multilevel"/>
    <w:tmpl w:val="9BF224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06A5"/>
    <w:rsid w:val="001006A5"/>
    <w:rsid w:val="0050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1948</Words>
  <Characters>11105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2026-02-13T07:24:00Z</dcterms:created>
  <dcterms:modified xsi:type="dcterms:W3CDTF">2026-02-13T07:28:00Z</dcterms:modified>
</cp:coreProperties>
</file>